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</w:pPr>
      <w:bookmarkStart w:id="0" w:name="_GoBack"/>
      <w:bookmarkEnd w:id="0"/>
      <w:r>
        <w:rPr>
          <w:rFonts w:hint="eastAsia" w:ascii="方正小标宋简体" w:hAnsi="宋体" w:eastAsia="方正小标宋简体" w:cs="宋体"/>
          <w:kern w:val="0"/>
          <w:sz w:val="36"/>
          <w:szCs w:val="36"/>
        </w:rPr>
        <w:t>院校招聘2023届本科毕业生计划表（</w:t>
      </w:r>
      <w:r>
        <w:rPr>
          <w:rFonts w:hint="eastAsia" w:ascii="方正小标宋简体" w:hAnsi="宋体" w:eastAsia="方正小标宋简体" w:cs="宋体"/>
          <w:kern w:val="0"/>
          <w:sz w:val="36"/>
          <w:szCs w:val="36"/>
          <w:lang w:val="en-US" w:eastAsia="zh-CN"/>
        </w:rPr>
        <w:t>1</w:t>
      </w:r>
      <w:r>
        <w:rPr>
          <w:rFonts w:hint="eastAsia" w:ascii="方正小标宋简体" w:hAnsi="宋体" w:eastAsia="方正小标宋简体" w:cs="宋体"/>
          <w:kern w:val="0"/>
          <w:sz w:val="36"/>
          <w:szCs w:val="36"/>
        </w:rPr>
        <w:t>人）</w:t>
      </w:r>
    </w:p>
    <w:tbl>
      <w:tblPr>
        <w:tblStyle w:val="2"/>
        <w:tblpPr w:leftFromText="180" w:rightFromText="180" w:vertAnchor="page" w:horzAnchor="page" w:tblpX="1566" w:tblpY="2748"/>
        <w:tblOverlap w:val="never"/>
        <w:tblW w:w="1384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9"/>
        <w:gridCol w:w="2265"/>
        <w:gridCol w:w="785"/>
        <w:gridCol w:w="1140"/>
        <w:gridCol w:w="4110"/>
        <w:gridCol w:w="393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招聘单位</w:t>
            </w: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岗位</w:t>
            </w: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招聘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人数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学历（学位）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专业</w:t>
            </w:r>
          </w:p>
        </w:tc>
        <w:tc>
          <w:tcPr>
            <w:tcW w:w="3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其他条件和要求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绍兴文理学院附属医院（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人)</w:t>
            </w: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"/>
              </w:rPr>
              <w:t>输血科工作人员</w:t>
            </w: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"/>
              </w:rPr>
              <w:t>1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"/>
              </w:rPr>
              <w:t>本科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"/>
              </w:rPr>
              <w:t>临床医学</w:t>
            </w:r>
          </w:p>
        </w:tc>
        <w:tc>
          <w:tcPr>
            <w:tcW w:w="3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"/>
              </w:rPr>
              <w:t>2023年普通高校毕业生</w:t>
            </w:r>
          </w:p>
        </w:tc>
      </w:tr>
    </w:tbl>
    <w:p>
      <w:pPr>
        <w:jc w:val="both"/>
        <w:rPr>
          <w:rFonts w:hint="eastAsia" w:ascii="方正小标宋简体" w:hAnsi="宋体" w:eastAsia="方正小标宋简体" w:cs="宋体"/>
          <w:kern w:val="0"/>
          <w:sz w:val="36"/>
          <w:szCs w:val="36"/>
        </w:rPr>
      </w:pPr>
    </w:p>
    <w:p>
      <w:pPr>
        <w:jc w:val="center"/>
      </w:pPr>
      <w:r>
        <w:rPr>
          <w:rFonts w:hint="eastAsia" w:ascii="方正小标宋简体" w:hAnsi="宋体" w:eastAsia="方正小标宋简体" w:cs="宋体"/>
          <w:kern w:val="0"/>
          <w:sz w:val="36"/>
          <w:szCs w:val="36"/>
        </w:rPr>
        <w:t>院校招聘2023届硕士毕业生、</w:t>
      </w:r>
      <w:r>
        <w:rPr>
          <w:rFonts w:ascii="方正小标宋简体" w:hAnsi="宋体" w:eastAsia="方正小标宋简体" w:cs="宋体"/>
          <w:kern w:val="0"/>
          <w:sz w:val="36"/>
          <w:szCs w:val="36"/>
          <w:lang w:val="en"/>
        </w:rPr>
        <w:t>博士研究生</w:t>
      </w:r>
      <w:r>
        <w:rPr>
          <w:rFonts w:hint="eastAsia" w:ascii="方正小标宋简体" w:hAnsi="宋体" w:eastAsia="方正小标宋简体" w:cs="宋体"/>
          <w:kern w:val="0"/>
          <w:sz w:val="36"/>
          <w:szCs w:val="36"/>
        </w:rPr>
        <w:t>计划表（</w:t>
      </w:r>
      <w:r>
        <w:rPr>
          <w:rFonts w:hint="eastAsia" w:ascii="方正小标宋简体" w:hAnsi="宋体" w:eastAsia="方正小标宋简体" w:cs="宋体"/>
          <w:kern w:val="0"/>
          <w:sz w:val="36"/>
          <w:szCs w:val="36"/>
          <w:lang w:val="en-US" w:eastAsia="zh-CN"/>
        </w:rPr>
        <w:t>25</w:t>
      </w:r>
      <w:r>
        <w:rPr>
          <w:rFonts w:hint="eastAsia" w:ascii="方正小标宋简体" w:hAnsi="宋体" w:eastAsia="方正小标宋简体" w:cs="宋体"/>
          <w:kern w:val="0"/>
          <w:sz w:val="36"/>
          <w:szCs w:val="36"/>
        </w:rPr>
        <w:t>人）</w:t>
      </w:r>
    </w:p>
    <w:p/>
    <w:tbl>
      <w:tblPr>
        <w:tblStyle w:val="2"/>
        <w:tblW w:w="13884" w:type="dxa"/>
        <w:tblInd w:w="9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9"/>
        <w:gridCol w:w="2265"/>
        <w:gridCol w:w="785"/>
        <w:gridCol w:w="1140"/>
        <w:gridCol w:w="4110"/>
        <w:gridCol w:w="397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</w:trPr>
        <w:tc>
          <w:tcPr>
            <w:tcW w:w="160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绍兴文理学院附属医院（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"/>
              </w:rPr>
              <w:t>25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人)</w:t>
            </w: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岗位</w:t>
            </w: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招聘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人数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学历（学位）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专业</w:t>
            </w:r>
          </w:p>
        </w:tc>
        <w:tc>
          <w:tcPr>
            <w:tcW w:w="3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其他条件和要求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60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骨科医生</w:t>
            </w: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博士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外科学（脊柱方向、关节方向各1人）</w:t>
            </w:r>
          </w:p>
        </w:tc>
        <w:tc>
          <w:tcPr>
            <w:tcW w:w="3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6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肝胆胰外科医生</w:t>
            </w: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博士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外科学（肝胆胰外科方向）</w:t>
            </w:r>
          </w:p>
        </w:tc>
        <w:tc>
          <w:tcPr>
            <w:tcW w:w="3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6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胃肠外科医生</w:t>
            </w: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博士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外科学（胃肠外科方向）</w:t>
            </w:r>
          </w:p>
        </w:tc>
        <w:tc>
          <w:tcPr>
            <w:tcW w:w="3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6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肛肠外科医生</w:t>
            </w: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博士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外科学（肛肠外科方向）</w:t>
            </w:r>
          </w:p>
        </w:tc>
        <w:tc>
          <w:tcPr>
            <w:tcW w:w="3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16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呼吸内科医生</w:t>
            </w: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博士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内科学（内镜、介入方向）</w:t>
            </w:r>
          </w:p>
        </w:tc>
        <w:tc>
          <w:tcPr>
            <w:tcW w:w="3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6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神经内科医生</w:t>
            </w: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博士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内科学（神经介入方向）、神经病学（介入方向）</w:t>
            </w:r>
          </w:p>
        </w:tc>
        <w:tc>
          <w:tcPr>
            <w:tcW w:w="3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6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感染科医生</w:t>
            </w: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博士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内科学（感染方向）</w:t>
            </w:r>
          </w:p>
        </w:tc>
        <w:tc>
          <w:tcPr>
            <w:tcW w:w="3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6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老年医学科医生</w:t>
            </w: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博士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内科学类、老年医学</w:t>
            </w:r>
          </w:p>
        </w:tc>
        <w:tc>
          <w:tcPr>
            <w:tcW w:w="3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6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放射科医生</w:t>
            </w: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博士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影像医学与核医学、放射影像学、放射肿瘤学</w:t>
            </w:r>
          </w:p>
        </w:tc>
        <w:tc>
          <w:tcPr>
            <w:tcW w:w="3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6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检验科工作人员</w:t>
            </w: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博士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临床检验诊断学</w:t>
            </w:r>
          </w:p>
        </w:tc>
        <w:tc>
          <w:tcPr>
            <w:tcW w:w="3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6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药剂科工作人员</w:t>
            </w: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博士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药学、药理学</w:t>
            </w:r>
          </w:p>
        </w:tc>
        <w:tc>
          <w:tcPr>
            <w:tcW w:w="3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6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 w:bidi="ar"/>
              </w:rPr>
              <w:t>心血管内科医生</w:t>
            </w: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"/>
              </w:rPr>
              <w:t>1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 w:bidi="ar"/>
              </w:rPr>
              <w:t>硕士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 w:bidi="ar"/>
              </w:rPr>
              <w:t>内科学（心血管介入方向）</w:t>
            </w:r>
          </w:p>
        </w:tc>
        <w:tc>
          <w:tcPr>
            <w:tcW w:w="3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2023年普通高校毕业生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6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 w:bidi="ar"/>
              </w:rPr>
              <w:t>血液内科医生</w:t>
            </w: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"/>
              </w:rPr>
              <w:t>1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 w:bidi="ar"/>
              </w:rPr>
              <w:t>硕士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 w:bidi="ar"/>
              </w:rPr>
              <w:t>内科学（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"/>
              </w:rPr>
              <w:t>血液病方向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 w:bidi="ar"/>
              </w:rPr>
              <w:t>）</w:t>
            </w:r>
          </w:p>
        </w:tc>
        <w:tc>
          <w:tcPr>
            <w:tcW w:w="3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2023年普通高校毕业生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6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 w:bidi="ar"/>
              </w:rPr>
              <w:t>康复科医生</w:t>
            </w: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"/>
              </w:rPr>
              <w:t>1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 w:bidi="ar"/>
              </w:rPr>
              <w:t>硕士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 w:bidi="ar"/>
              </w:rPr>
              <w:t>内科学、中西医结合临床、康复医学与理疗学</w:t>
            </w:r>
          </w:p>
        </w:tc>
        <w:tc>
          <w:tcPr>
            <w:tcW w:w="3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2023年普通高校毕业生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6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 w:bidi="ar"/>
              </w:rPr>
              <w:t>妇科医生</w:t>
            </w: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"/>
              </w:rPr>
              <w:t>1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 w:bidi="ar"/>
              </w:rPr>
              <w:t>硕士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 w:bidi="ar"/>
              </w:rPr>
              <w:t>妇产科学</w:t>
            </w:r>
          </w:p>
        </w:tc>
        <w:tc>
          <w:tcPr>
            <w:tcW w:w="3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2023年普通高校毕业生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6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"/>
              </w:rPr>
              <w:t>儿科医生</w:t>
            </w: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"/>
              </w:rPr>
              <w:t>1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 w:bidi="ar"/>
              </w:rPr>
              <w:t>硕士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 w:bidi="ar"/>
              </w:rPr>
              <w:t>临床医学、儿科学</w:t>
            </w:r>
          </w:p>
        </w:tc>
        <w:tc>
          <w:tcPr>
            <w:tcW w:w="3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2023年普通高校毕业生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6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心理卫生科医生</w:t>
            </w: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硕士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精神病与精神卫生学</w:t>
            </w:r>
          </w:p>
        </w:tc>
        <w:tc>
          <w:tcPr>
            <w:tcW w:w="3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2023年普通高校毕业生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急诊医学科医生</w:t>
            </w: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"/>
              </w:rPr>
              <w:t>1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硕士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急诊医学、外科学类、内科学类、中西医结合临床</w:t>
            </w:r>
          </w:p>
        </w:tc>
        <w:tc>
          <w:tcPr>
            <w:tcW w:w="3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2023年普通高校毕业生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6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麻醉科医生</w:t>
            </w: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硕士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外科学、麻醉学</w:t>
            </w:r>
          </w:p>
        </w:tc>
        <w:tc>
          <w:tcPr>
            <w:tcW w:w="3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2023年普通高校毕业生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6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疼痛科医生</w:t>
            </w: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硕士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外科学类</w:t>
            </w:r>
          </w:p>
        </w:tc>
        <w:tc>
          <w:tcPr>
            <w:tcW w:w="3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2023年普通高校毕业生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6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超声医学科医生</w:t>
            </w: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硕士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超声医学</w:t>
            </w:r>
          </w:p>
        </w:tc>
        <w:tc>
          <w:tcPr>
            <w:tcW w:w="3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2023年普通高校毕业生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6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检验科工作人员</w:t>
            </w: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硕士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临床检验诊断学</w:t>
            </w:r>
          </w:p>
        </w:tc>
        <w:tc>
          <w:tcPr>
            <w:tcW w:w="3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2023年普通高校毕业生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6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 w:bidi="ar"/>
              </w:rPr>
              <w:t>临床护士</w:t>
            </w: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"/>
              </w:rPr>
              <w:t>2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硕士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 w:bidi="ar"/>
              </w:rPr>
              <w:t>护理学</w:t>
            </w:r>
          </w:p>
        </w:tc>
        <w:tc>
          <w:tcPr>
            <w:tcW w:w="3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2023年普通高校毕业生</w:t>
            </w:r>
          </w:p>
        </w:tc>
      </w:tr>
    </w:tbl>
    <w:p/>
    <w:sectPr>
      <w:pgSz w:w="16838" w:h="11906" w:orient="landscape"/>
      <w:pgMar w:top="1803" w:right="1440" w:bottom="1803" w:left="1440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altName w:val="微软雅黑"/>
    <w:panose1 w:val="00000000000000000000"/>
    <w:charset w:val="86"/>
    <w:family w:val="auto"/>
    <w:pitch w:val="default"/>
    <w:sig w:usb0="00000000" w:usb1="00000000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UxNjJhMzQ1MzQ1YmM0N2QwMjY1Y2Q4NTBhMDBjZTcifQ=="/>
  </w:docVars>
  <w:rsids>
    <w:rsidRoot w:val="4FA80A26"/>
    <w:rsid w:val="0908793D"/>
    <w:rsid w:val="1A1678A4"/>
    <w:rsid w:val="2ED74F49"/>
    <w:rsid w:val="471F02BF"/>
    <w:rsid w:val="4A563B69"/>
    <w:rsid w:val="4FA80A26"/>
    <w:rsid w:val="5D26149E"/>
    <w:rsid w:val="654D3F11"/>
    <w:rsid w:val="6D814322"/>
    <w:rsid w:val="77CC3502"/>
    <w:rsid w:val="78E55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661</Words>
  <Characters>738</Characters>
  <Lines>0</Lines>
  <Paragraphs>0</Paragraphs>
  <TotalTime>2</TotalTime>
  <ScaleCrop>false</ScaleCrop>
  <LinksUpToDate>false</LinksUpToDate>
  <CharactersWithSpaces>738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2023-02-20T00:44:00Z</dcterms:created>
  <dc:creator>徐国芬</dc:creator>
  <cp:lastModifiedBy>徐国芬</cp:lastModifiedBy>
  <cp:lastPrinted>2023-02-21T02:16:00Z</cp:lastPrinted>
  <dcterms:modified xsi:type="dcterms:W3CDTF">2023-03-02T06:33:41Z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C71B07185A5743A392F136F46430E922</vt:lpwstr>
  </property>
</Properties>
</file>